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00" w:rsidRPr="00087732" w:rsidRDefault="00C76AFE" w:rsidP="002E2E00">
      <w:pPr>
        <w:rPr>
          <w:rFonts w:ascii="Arial Rounded MT Bold" w:hAnsi="Arial Rounded MT Bold"/>
          <w:color w:val="BF8F00" w:themeColor="accent4" w:themeShade="BF"/>
          <w:sz w:val="44"/>
          <w:szCs w:val="44"/>
          <w:lang w:val="en-GB"/>
        </w:rPr>
      </w:pPr>
      <w:r>
        <w:rPr>
          <w:rFonts w:ascii="Arial Rounded MT Bold" w:hAnsi="Arial Rounded MT Bold"/>
          <w:color w:val="BF8F00" w:themeColor="accent4" w:themeShade="BF"/>
          <w:sz w:val="44"/>
          <w:szCs w:val="44"/>
          <w:lang w:val="en-GB"/>
        </w:rPr>
        <w:t>Institute</w:t>
      </w:r>
      <w:r w:rsidR="00E46C8F" w:rsidRPr="00087732">
        <w:rPr>
          <w:rFonts w:ascii="Arial Rounded MT Bold" w:hAnsi="Arial Rounded MT Bold"/>
          <w:color w:val="BF8F00" w:themeColor="accent4" w:themeShade="BF"/>
          <w:sz w:val="44"/>
          <w:szCs w:val="44"/>
          <w:lang w:val="en-GB"/>
        </w:rPr>
        <w:t xml:space="preserve"> ‘’</w:t>
      </w:r>
      <w:proofErr w:type="spellStart"/>
      <w:r w:rsidR="00E46C8F" w:rsidRPr="00087732">
        <w:rPr>
          <w:rFonts w:ascii="Arial Rounded MT Bold" w:hAnsi="Arial Rounded MT Bold"/>
          <w:color w:val="BF8F00" w:themeColor="accent4" w:themeShade="BF"/>
          <w:sz w:val="44"/>
          <w:szCs w:val="44"/>
          <w:lang w:val="en-GB"/>
        </w:rPr>
        <w:t>Pilla</w:t>
      </w:r>
      <w:proofErr w:type="spellEnd"/>
      <w:r w:rsidR="00E46C8F" w:rsidRPr="00087732">
        <w:rPr>
          <w:rFonts w:ascii="Arial Rounded MT Bold" w:hAnsi="Arial Rounded MT Bold"/>
          <w:color w:val="BF8F00" w:themeColor="accent4" w:themeShade="BF"/>
          <w:sz w:val="44"/>
          <w:szCs w:val="44"/>
          <w:lang w:val="en-GB"/>
        </w:rPr>
        <w:t xml:space="preserve">’’ </w:t>
      </w:r>
    </w:p>
    <w:p w:rsidR="00100AF8" w:rsidRPr="00087732" w:rsidRDefault="00E46C8F" w:rsidP="002E2E00">
      <w:pPr>
        <w:rPr>
          <w:rFonts w:ascii="Arial Rounded MT Bold" w:hAnsi="Arial Rounded MT Bold"/>
          <w:color w:val="BF8F00" w:themeColor="accent4" w:themeShade="BF"/>
          <w:sz w:val="44"/>
          <w:szCs w:val="44"/>
          <w:lang w:val="en-GB"/>
        </w:rPr>
      </w:pPr>
      <w:r w:rsidRPr="00087732">
        <w:rPr>
          <w:rFonts w:ascii="Arial Rounded MT Bold" w:hAnsi="Arial Rounded MT Bold"/>
          <w:color w:val="BF8F00" w:themeColor="accent4" w:themeShade="BF"/>
          <w:sz w:val="44"/>
          <w:szCs w:val="44"/>
          <w:lang w:val="en-GB"/>
        </w:rPr>
        <w:t>goes green</w:t>
      </w:r>
    </w:p>
    <w:p w:rsidR="00A17095" w:rsidRPr="00087732" w:rsidRDefault="00A17095" w:rsidP="005F232D">
      <w:pPr>
        <w:jc w:val="center"/>
        <w:rPr>
          <w:rFonts w:ascii="Algerian" w:hAnsi="Algerian"/>
          <w:sz w:val="16"/>
          <w:szCs w:val="16"/>
          <w:lang w:val="en-GB"/>
        </w:rPr>
      </w:pPr>
    </w:p>
    <w:p w:rsidR="00ED54CB" w:rsidRPr="00A17095" w:rsidRDefault="002E2E00" w:rsidP="005F232D">
      <w:pPr>
        <w:jc w:val="both"/>
        <w:rPr>
          <w:i/>
          <w:sz w:val="32"/>
          <w:szCs w:val="32"/>
          <w:lang w:val="en-GB"/>
        </w:rPr>
      </w:pPr>
      <w:r>
        <w:rPr>
          <w:rFonts w:ascii="Arial Rounded MT Bold" w:hAnsi="Arial Rounded MT Bold"/>
          <w:noProof/>
          <w:color w:val="FFC000" w:themeColor="accent4"/>
          <w:sz w:val="44"/>
          <w:szCs w:val="44"/>
          <w:lang w:eastAsia="it-IT"/>
        </w:rPr>
        <w:drawing>
          <wp:anchor distT="0" distB="0" distL="114300" distR="114300" simplePos="0" relativeHeight="251660288" behindDoc="0" locked="0" layoutInCell="1" allowOverlap="1" wp14:anchorId="7904FD33" wp14:editId="4F728F7D">
            <wp:simplePos x="0" y="0"/>
            <wp:positionH relativeFrom="column">
              <wp:posOffset>1837690</wp:posOffset>
            </wp:positionH>
            <wp:positionV relativeFrom="paragraph">
              <wp:posOffset>8890</wp:posOffset>
            </wp:positionV>
            <wp:extent cx="1029335" cy="719455"/>
            <wp:effectExtent l="0" t="0" r="0" b="44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- Copia - Cop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4CB" w:rsidRPr="00A17095">
        <w:rPr>
          <w:i/>
          <w:sz w:val="32"/>
          <w:szCs w:val="32"/>
          <w:lang w:val="en-GB"/>
        </w:rPr>
        <w:t>‘’The world is a beautiful place and we must fight</w:t>
      </w:r>
      <w:r w:rsidR="00987B4B" w:rsidRPr="00987B4B">
        <w:rPr>
          <w:i/>
          <w:sz w:val="32"/>
          <w:szCs w:val="32"/>
          <w:lang w:val="en-GB"/>
        </w:rPr>
        <w:t xml:space="preserve"> </w:t>
      </w:r>
      <w:r w:rsidR="00987B4B" w:rsidRPr="00A17095">
        <w:rPr>
          <w:i/>
          <w:sz w:val="32"/>
          <w:szCs w:val="32"/>
          <w:lang w:val="en-GB"/>
        </w:rPr>
        <w:t>for it</w:t>
      </w:r>
      <w:r w:rsidR="00ED54CB" w:rsidRPr="00A17095">
        <w:rPr>
          <w:i/>
          <w:sz w:val="32"/>
          <w:szCs w:val="32"/>
          <w:lang w:val="en-GB"/>
        </w:rPr>
        <w:t>.</w:t>
      </w:r>
      <w:r w:rsidR="00ED54CB" w:rsidRPr="00A17095">
        <w:rPr>
          <w:i/>
          <w:sz w:val="32"/>
          <w:szCs w:val="32"/>
          <w:lang w:val="en-GB"/>
        </w:rPr>
        <w:t>’’</w:t>
      </w:r>
    </w:p>
    <w:p w:rsidR="00ED54CB" w:rsidRPr="005F232D" w:rsidRDefault="00AE0F76" w:rsidP="005F232D">
      <w:pPr>
        <w:pStyle w:val="Paragrafoelenco"/>
        <w:numPr>
          <w:ilvl w:val="0"/>
          <w:numId w:val="1"/>
        </w:numPr>
        <w:jc w:val="both"/>
        <w:rPr>
          <w:i/>
          <w:sz w:val="32"/>
          <w:szCs w:val="32"/>
          <w:lang w:val="en-GB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51A8FCD" wp14:editId="170BB365">
                <wp:simplePos x="0" y="0"/>
                <wp:positionH relativeFrom="margin">
                  <wp:posOffset>3032125</wp:posOffset>
                </wp:positionH>
                <wp:positionV relativeFrom="paragraph">
                  <wp:posOffset>374081</wp:posOffset>
                </wp:positionV>
                <wp:extent cx="6222670" cy="1377538"/>
                <wp:effectExtent l="0" t="0" r="26035" b="1333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670" cy="1377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095" w:rsidRPr="00087732" w:rsidRDefault="00A14483" w:rsidP="00A1709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087732"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72"/>
                                <w:szCs w:val="72"/>
                                <w:lang w:val="en-GB"/>
                              </w:rPr>
                              <w:t>Help the environment,</w:t>
                            </w:r>
                          </w:p>
                          <w:p w:rsidR="00A14483" w:rsidRPr="00087732" w:rsidRDefault="007609EC" w:rsidP="00A17095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087732"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72"/>
                                <w:szCs w:val="72"/>
                                <w:lang w:val="en-GB"/>
                              </w:rPr>
                              <w:t xml:space="preserve">             </w:t>
                            </w:r>
                            <w:r w:rsidR="00A14483" w:rsidRPr="00087732"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72"/>
                                <w:szCs w:val="72"/>
                                <w:lang w:val="en-GB"/>
                              </w:rPr>
                              <w:t>go green!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A8FCD" id="Rettangolo 2" o:spid="_x0000_s1026" style="position:absolute;left:0;text-align:left;margin-left:238.75pt;margin-top:29.45pt;width:489.95pt;height:108.4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" fillcolor="white [3212]" strokecolor="white [3212]" strokeweight="1pt">
                <v:textbox>
                  <w:txbxContent>
                    <w:p w:rsidR="00A17095" w:rsidRPr="00087732" w:rsidRDefault="00A14483" w:rsidP="00A17095">
                      <w:pPr>
                        <w:jc w:val="center"/>
                        <w:rPr>
                          <w:rFonts w:ascii="Arial Rounded MT Bold" w:hAnsi="Arial Rounded MT Bold"/>
                          <w:color w:val="BF8F00" w:themeColor="accent4" w:themeShade="BF"/>
                          <w:sz w:val="72"/>
                          <w:szCs w:val="72"/>
                          <w:lang w:val="en-GB"/>
                        </w:rPr>
                      </w:pPr>
                      <w:r w:rsidRPr="00087732">
                        <w:rPr>
                          <w:rFonts w:ascii="Arial Rounded MT Bold" w:hAnsi="Arial Rounded MT Bold"/>
                          <w:color w:val="BF8F00" w:themeColor="accent4" w:themeShade="BF"/>
                          <w:sz w:val="72"/>
                          <w:szCs w:val="72"/>
                          <w:lang w:val="en-GB"/>
                        </w:rPr>
                        <w:t>Help the environment,</w:t>
                      </w:r>
                    </w:p>
                    <w:p w:rsidR="00A14483" w:rsidRPr="00087732" w:rsidRDefault="007609EC" w:rsidP="00A17095">
                      <w:pPr>
                        <w:jc w:val="center"/>
                        <w:rPr>
                          <w:rFonts w:ascii="Arial Rounded MT Bold" w:hAnsi="Arial Rounded MT Bold"/>
                          <w:color w:val="BF8F00" w:themeColor="accent4" w:themeShade="BF"/>
                          <w:sz w:val="72"/>
                          <w:szCs w:val="72"/>
                          <w:lang w:val="en-GB"/>
                        </w:rPr>
                      </w:pPr>
                      <w:r w:rsidRPr="00087732">
                        <w:rPr>
                          <w:rFonts w:ascii="Arial Rounded MT Bold" w:hAnsi="Arial Rounded MT Bold"/>
                          <w:color w:val="BF8F00" w:themeColor="accent4" w:themeShade="BF"/>
                          <w:sz w:val="72"/>
                          <w:szCs w:val="72"/>
                          <w:lang w:val="en-GB"/>
                        </w:rPr>
                        <w:t xml:space="preserve">             </w:t>
                      </w:r>
                      <w:r w:rsidR="00A14483" w:rsidRPr="00087732">
                        <w:rPr>
                          <w:rFonts w:ascii="Arial Rounded MT Bold" w:hAnsi="Arial Rounded MT Bold"/>
                          <w:color w:val="BF8F00" w:themeColor="accent4" w:themeShade="BF"/>
                          <w:sz w:val="72"/>
                          <w:szCs w:val="72"/>
                          <w:lang w:val="en-GB"/>
                        </w:rPr>
                        <w:t>go green!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54CB" w:rsidRPr="00A17095">
        <w:rPr>
          <w:i/>
          <w:sz w:val="32"/>
          <w:szCs w:val="32"/>
          <w:lang w:val="en-GB"/>
        </w:rPr>
        <w:t>Albert Einstein</w:t>
      </w:r>
    </w:p>
    <w:p w:rsidR="00C76AFE" w:rsidRDefault="00ED54CB" w:rsidP="005F232D">
      <w:pPr>
        <w:jc w:val="both"/>
        <w:rPr>
          <w:sz w:val="32"/>
          <w:szCs w:val="32"/>
          <w:lang w:val="en-GB"/>
        </w:rPr>
      </w:pPr>
      <w:r w:rsidRPr="005F232D">
        <w:rPr>
          <w:sz w:val="32"/>
          <w:szCs w:val="32"/>
          <w:lang w:val="en-GB"/>
        </w:rPr>
        <w:t>We</w:t>
      </w:r>
      <w:r w:rsidR="00C76AFE">
        <w:rPr>
          <w:sz w:val="32"/>
          <w:szCs w:val="32"/>
          <w:lang w:val="en-GB"/>
        </w:rPr>
        <w:t>,</w:t>
      </w:r>
      <w:r w:rsidRPr="005F232D">
        <w:rPr>
          <w:sz w:val="32"/>
          <w:szCs w:val="32"/>
          <w:lang w:val="en-GB"/>
        </w:rPr>
        <w:t xml:space="preserve"> students of </w:t>
      </w:r>
      <w:r w:rsidR="00C76AFE">
        <w:rPr>
          <w:sz w:val="32"/>
          <w:szCs w:val="32"/>
          <w:lang w:val="en-GB"/>
        </w:rPr>
        <w:t>Institute</w:t>
      </w:r>
      <w:r w:rsidR="00987B4B">
        <w:rPr>
          <w:sz w:val="32"/>
          <w:szCs w:val="32"/>
          <w:lang w:val="en-GB"/>
        </w:rPr>
        <w:t xml:space="preserve"> ‘’</w:t>
      </w:r>
      <w:proofErr w:type="spellStart"/>
      <w:r w:rsidR="00987B4B">
        <w:rPr>
          <w:sz w:val="32"/>
          <w:szCs w:val="32"/>
          <w:lang w:val="en-GB"/>
        </w:rPr>
        <w:t>Pilla</w:t>
      </w:r>
      <w:proofErr w:type="spellEnd"/>
      <w:r w:rsidR="00987B4B">
        <w:rPr>
          <w:sz w:val="32"/>
          <w:szCs w:val="32"/>
          <w:lang w:val="en-GB"/>
        </w:rPr>
        <w:t xml:space="preserve">’’ in Campobasso, are aiming at </w:t>
      </w:r>
      <w:r w:rsidRPr="005F232D">
        <w:rPr>
          <w:sz w:val="32"/>
          <w:szCs w:val="32"/>
          <w:lang w:val="en-GB"/>
        </w:rPr>
        <w:t>fight</w:t>
      </w:r>
      <w:r w:rsidR="00987B4B">
        <w:rPr>
          <w:sz w:val="32"/>
          <w:szCs w:val="32"/>
          <w:lang w:val="en-GB"/>
        </w:rPr>
        <w:t>ing</w:t>
      </w:r>
      <w:r w:rsidRPr="005F232D">
        <w:rPr>
          <w:sz w:val="32"/>
          <w:szCs w:val="32"/>
          <w:lang w:val="en-GB"/>
        </w:rPr>
        <w:t xml:space="preserve"> to save our planet. </w:t>
      </w:r>
    </w:p>
    <w:p w:rsidR="00ED54CB" w:rsidRPr="005F232D" w:rsidRDefault="00987B4B" w:rsidP="005F232D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We would like to act on the following points</w:t>
      </w:r>
    </w:p>
    <w:p w:rsidR="00ED54CB" w:rsidRPr="005F232D" w:rsidRDefault="00ED54CB" w:rsidP="005F232D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GB"/>
        </w:rPr>
      </w:pPr>
      <w:r w:rsidRPr="005F232D">
        <w:rPr>
          <w:sz w:val="32"/>
          <w:szCs w:val="32"/>
          <w:lang w:val="en-GB"/>
        </w:rPr>
        <w:t>to use renewable energies where possible;</w:t>
      </w:r>
    </w:p>
    <w:p w:rsidR="00ED54CB" w:rsidRPr="005F232D" w:rsidRDefault="00ED54CB" w:rsidP="005F232D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GB"/>
        </w:rPr>
      </w:pPr>
      <w:r w:rsidRPr="005F232D">
        <w:rPr>
          <w:sz w:val="32"/>
          <w:szCs w:val="32"/>
          <w:lang w:val="en-GB"/>
        </w:rPr>
        <w:t>to pro</w:t>
      </w:r>
      <w:r w:rsidR="00987B4B">
        <w:rPr>
          <w:sz w:val="32"/>
          <w:szCs w:val="32"/>
          <w:lang w:val="en-GB"/>
        </w:rPr>
        <w:t>ject and to create a green area in our school;</w:t>
      </w:r>
    </w:p>
    <w:p w:rsidR="00ED54CB" w:rsidRPr="005F232D" w:rsidRDefault="00ED54CB" w:rsidP="005F232D">
      <w:pPr>
        <w:pStyle w:val="Paragrafoelenco"/>
        <w:numPr>
          <w:ilvl w:val="0"/>
          <w:numId w:val="2"/>
        </w:numPr>
        <w:jc w:val="both"/>
        <w:rPr>
          <w:sz w:val="32"/>
          <w:szCs w:val="32"/>
          <w:lang w:val="en-GB"/>
        </w:rPr>
      </w:pPr>
      <w:r w:rsidRPr="005F232D">
        <w:rPr>
          <w:sz w:val="32"/>
          <w:szCs w:val="32"/>
          <w:lang w:val="en-GB"/>
        </w:rPr>
        <w:t xml:space="preserve">to reduce and to sort </w:t>
      </w:r>
      <w:r w:rsidR="00987B4B">
        <w:rPr>
          <w:sz w:val="32"/>
          <w:szCs w:val="32"/>
          <w:lang w:val="en-GB"/>
        </w:rPr>
        <w:t>our school</w:t>
      </w:r>
      <w:r w:rsidRPr="005F232D">
        <w:rPr>
          <w:sz w:val="32"/>
          <w:szCs w:val="32"/>
          <w:lang w:val="en-GB"/>
        </w:rPr>
        <w:t xml:space="preserve"> waste.</w:t>
      </w:r>
    </w:p>
    <w:p w:rsidR="00E46C8F" w:rsidRPr="005F232D" w:rsidRDefault="00ED54CB" w:rsidP="005F232D">
      <w:pPr>
        <w:jc w:val="both"/>
        <w:rPr>
          <w:sz w:val="32"/>
          <w:szCs w:val="32"/>
          <w:lang w:val="en-GB"/>
        </w:rPr>
      </w:pPr>
      <w:r w:rsidRPr="005F232D">
        <w:rPr>
          <w:sz w:val="32"/>
          <w:szCs w:val="32"/>
          <w:lang w:val="en-GB"/>
        </w:rPr>
        <w:lastRenderedPageBreak/>
        <w:t xml:space="preserve">We planned a photovoltaic system with 28 </w:t>
      </w:r>
      <w:r w:rsidR="000A1E86" w:rsidRPr="005F232D">
        <w:rPr>
          <w:sz w:val="32"/>
          <w:szCs w:val="32"/>
          <w:lang w:val="en-GB"/>
        </w:rPr>
        <w:t xml:space="preserve">panels to put on the roof of the greenhouse of our Agriculture </w:t>
      </w:r>
      <w:r w:rsidR="00C76AFE">
        <w:rPr>
          <w:sz w:val="32"/>
          <w:szCs w:val="32"/>
          <w:lang w:val="en-GB"/>
        </w:rPr>
        <w:t>Institute</w:t>
      </w:r>
      <w:r w:rsidR="00137792">
        <w:rPr>
          <w:sz w:val="32"/>
          <w:szCs w:val="32"/>
          <w:lang w:val="en-GB"/>
        </w:rPr>
        <w:t xml:space="preserve"> to reduce emissions and</w:t>
      </w:r>
      <w:r w:rsidR="000A1E86" w:rsidRPr="005F232D">
        <w:rPr>
          <w:sz w:val="32"/>
          <w:szCs w:val="32"/>
          <w:lang w:val="en-GB"/>
        </w:rPr>
        <w:t xml:space="preserve"> pollution. F</w:t>
      </w:r>
      <w:r w:rsidR="00137792">
        <w:rPr>
          <w:sz w:val="32"/>
          <w:szCs w:val="32"/>
          <w:lang w:val="en-GB"/>
        </w:rPr>
        <w:t>irst, we calculated</w:t>
      </w:r>
      <w:r w:rsidR="000A1E86" w:rsidRPr="005F232D">
        <w:rPr>
          <w:sz w:val="32"/>
          <w:szCs w:val="32"/>
          <w:lang w:val="en-GB"/>
        </w:rPr>
        <w:t xml:space="preserve"> our greenhouse</w:t>
      </w:r>
      <w:r w:rsidR="00137792">
        <w:rPr>
          <w:sz w:val="32"/>
          <w:szCs w:val="32"/>
          <w:lang w:val="en-GB"/>
        </w:rPr>
        <w:t xml:space="preserve"> consumption</w:t>
      </w:r>
      <w:r w:rsidR="000A1E86" w:rsidRPr="005F232D">
        <w:rPr>
          <w:sz w:val="32"/>
          <w:szCs w:val="32"/>
          <w:lang w:val="en-GB"/>
        </w:rPr>
        <w:t>, choosing some panels with modules with peak power of 255W.</w:t>
      </w:r>
    </w:p>
    <w:p w:rsidR="00A17095" w:rsidRDefault="00A17095" w:rsidP="005F232D">
      <w:pPr>
        <w:jc w:val="both"/>
        <w:rPr>
          <w:sz w:val="32"/>
          <w:szCs w:val="32"/>
          <w:lang w:val="en-GB"/>
        </w:rPr>
      </w:pPr>
    </w:p>
    <w:p w:rsidR="00A17095" w:rsidRDefault="00087732" w:rsidP="005F232D">
      <w:pPr>
        <w:jc w:val="both"/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146CFD30" wp14:editId="3439DE19">
            <wp:simplePos x="0" y="0"/>
            <wp:positionH relativeFrom="column">
              <wp:align>left</wp:align>
            </wp:positionH>
            <wp:positionV relativeFrom="paragraph">
              <wp:posOffset>348161</wp:posOffset>
            </wp:positionV>
            <wp:extent cx="1591945" cy="1028700"/>
            <wp:effectExtent l="0" t="0" r="825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spetto front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95" w:rsidRDefault="007609EC" w:rsidP="005F232D">
      <w:pPr>
        <w:jc w:val="both"/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5139A9F1" wp14:editId="2C3972CB">
            <wp:simplePos x="0" y="0"/>
            <wp:positionH relativeFrom="column">
              <wp:posOffset>31334</wp:posOffset>
            </wp:positionH>
            <wp:positionV relativeFrom="paragraph">
              <wp:posOffset>18218</wp:posOffset>
            </wp:positionV>
            <wp:extent cx="1591945" cy="1028700"/>
            <wp:effectExtent l="0" t="0" r="825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spetto fronta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95" w:rsidRDefault="00A17095" w:rsidP="005F232D">
      <w:pPr>
        <w:jc w:val="both"/>
        <w:rPr>
          <w:sz w:val="32"/>
          <w:szCs w:val="32"/>
          <w:lang w:val="en-GB"/>
        </w:rPr>
      </w:pPr>
    </w:p>
    <w:p w:rsidR="00A17095" w:rsidRDefault="00A17095" w:rsidP="005F232D">
      <w:pPr>
        <w:jc w:val="both"/>
        <w:rPr>
          <w:sz w:val="32"/>
          <w:szCs w:val="32"/>
          <w:lang w:val="en-GB"/>
        </w:rPr>
      </w:pPr>
    </w:p>
    <w:p w:rsidR="00AE0F76" w:rsidRDefault="000A1E86" w:rsidP="005F232D">
      <w:pPr>
        <w:jc w:val="both"/>
        <w:rPr>
          <w:sz w:val="32"/>
          <w:szCs w:val="32"/>
          <w:lang w:val="en-GB"/>
        </w:rPr>
      </w:pPr>
      <w:r w:rsidRPr="005F232D">
        <w:rPr>
          <w:sz w:val="32"/>
          <w:szCs w:val="32"/>
          <w:lang w:val="en-GB"/>
        </w:rPr>
        <w:t xml:space="preserve">Next to the greenhouse we have created </w:t>
      </w:r>
      <w:r w:rsidR="00C76AFE">
        <w:rPr>
          <w:sz w:val="32"/>
          <w:szCs w:val="32"/>
          <w:lang w:val="en-GB"/>
        </w:rPr>
        <w:t xml:space="preserve">of </w:t>
      </w:r>
      <w:r w:rsidR="00AE0F76">
        <w:rPr>
          <w:sz w:val="32"/>
          <w:szCs w:val="32"/>
          <w:lang w:val="en-GB"/>
        </w:rPr>
        <w:t>the area with other plants.</w:t>
      </w:r>
    </w:p>
    <w:p w:rsidR="00733AFB" w:rsidRPr="005F232D" w:rsidRDefault="00A17095" w:rsidP="005F232D">
      <w:pPr>
        <w:jc w:val="both"/>
        <w:rPr>
          <w:sz w:val="32"/>
          <w:szCs w:val="32"/>
          <w:lang w:val="en-GB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6F03D40B" wp14:editId="00EA9CCA">
            <wp:simplePos x="0" y="0"/>
            <wp:positionH relativeFrom="column">
              <wp:posOffset>2863025</wp:posOffset>
            </wp:positionH>
            <wp:positionV relativeFrom="page">
              <wp:posOffset>6641960</wp:posOffset>
            </wp:positionV>
            <wp:extent cx="3540125" cy="728345"/>
            <wp:effectExtent l="0" t="0" r="3175" b="0"/>
            <wp:wrapTight wrapText="bothSides">
              <wp:wrapPolygon edited="0">
                <wp:start x="0" y="0"/>
                <wp:lineTo x="0" y="20903"/>
                <wp:lineTo x="21503" y="20903"/>
                <wp:lineTo x="2150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to-conservativo-dei-legumi-molisani-evento-del-Pilla-a-Campobas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792">
        <w:rPr>
          <w:sz w:val="32"/>
          <w:szCs w:val="32"/>
          <w:lang w:val="en-GB"/>
        </w:rPr>
        <w:t>Another idea is to replace fluorescent</w:t>
      </w:r>
      <w:r w:rsidR="000A1E86" w:rsidRPr="005F232D">
        <w:rPr>
          <w:sz w:val="32"/>
          <w:szCs w:val="32"/>
          <w:lang w:val="en-GB"/>
        </w:rPr>
        <w:t xml:space="preserve"> </w:t>
      </w:r>
      <w:r w:rsidR="00733AFB" w:rsidRPr="005F232D">
        <w:rPr>
          <w:sz w:val="32"/>
          <w:szCs w:val="32"/>
          <w:lang w:val="en-GB"/>
        </w:rPr>
        <w:t>light bulb</w:t>
      </w:r>
      <w:r w:rsidR="00137792">
        <w:rPr>
          <w:sz w:val="32"/>
          <w:szCs w:val="32"/>
          <w:lang w:val="en-GB"/>
        </w:rPr>
        <w:t xml:space="preserve">s </w:t>
      </w:r>
      <w:r>
        <w:rPr>
          <w:sz w:val="32"/>
          <w:szCs w:val="32"/>
          <w:lang w:val="en-GB"/>
        </w:rPr>
        <w:t xml:space="preserve">with LEDS. </w:t>
      </w:r>
      <w:r w:rsidR="009842F8">
        <w:rPr>
          <w:sz w:val="32"/>
          <w:szCs w:val="32"/>
          <w:lang w:val="en-GB"/>
        </w:rPr>
        <w:t>These allow an energy saving</w:t>
      </w:r>
      <w:bookmarkStart w:id="0" w:name="_GoBack"/>
      <w:bookmarkEnd w:id="0"/>
      <w:r w:rsidR="0058779E">
        <w:rPr>
          <w:sz w:val="32"/>
          <w:szCs w:val="32"/>
          <w:lang w:val="en-GB"/>
        </w:rPr>
        <w:t xml:space="preserve"> of </w:t>
      </w:r>
      <w:r w:rsidR="000A1E86" w:rsidRPr="005F232D">
        <w:rPr>
          <w:sz w:val="32"/>
          <w:szCs w:val="32"/>
          <w:lang w:val="en-GB"/>
        </w:rPr>
        <w:lastRenderedPageBreak/>
        <w:t xml:space="preserve">about 85%, </w:t>
      </w:r>
      <w:r w:rsidR="0058779E">
        <w:rPr>
          <w:sz w:val="32"/>
          <w:szCs w:val="32"/>
          <w:lang w:val="en-GB"/>
        </w:rPr>
        <w:t xml:space="preserve"> since </w:t>
      </w:r>
      <w:r w:rsidR="000A1E86" w:rsidRPr="005F232D">
        <w:rPr>
          <w:sz w:val="32"/>
          <w:szCs w:val="32"/>
          <w:lang w:val="en-GB"/>
        </w:rPr>
        <w:t>they are eco</w:t>
      </w:r>
      <w:r w:rsidR="00C76AFE">
        <w:rPr>
          <w:sz w:val="32"/>
          <w:szCs w:val="32"/>
          <w:lang w:val="en-GB"/>
        </w:rPr>
        <w:t>-</w:t>
      </w:r>
      <w:r w:rsidR="000A1E86" w:rsidRPr="005F232D">
        <w:rPr>
          <w:sz w:val="32"/>
          <w:szCs w:val="32"/>
          <w:lang w:val="en-GB"/>
        </w:rPr>
        <w:t xml:space="preserve">friendly </w:t>
      </w:r>
      <w:r w:rsidR="00733AFB" w:rsidRPr="005F232D">
        <w:rPr>
          <w:sz w:val="32"/>
          <w:szCs w:val="32"/>
          <w:lang w:val="en-GB"/>
        </w:rPr>
        <w:t xml:space="preserve">and their life cycle can exceed 20 years. </w:t>
      </w:r>
    </w:p>
    <w:p w:rsidR="00A17095" w:rsidRDefault="00733AFB" w:rsidP="005F232D">
      <w:pPr>
        <w:jc w:val="both"/>
        <w:rPr>
          <w:sz w:val="32"/>
          <w:szCs w:val="32"/>
          <w:lang w:val="en-GB"/>
        </w:rPr>
      </w:pPr>
      <w:r w:rsidRPr="005F232D">
        <w:rPr>
          <w:sz w:val="32"/>
          <w:szCs w:val="32"/>
          <w:lang w:val="en-GB"/>
        </w:rPr>
        <w:t xml:space="preserve">The </w:t>
      </w:r>
      <w:r w:rsidR="008C4F56">
        <w:rPr>
          <w:sz w:val="32"/>
          <w:szCs w:val="32"/>
          <w:lang w:val="en-GB"/>
        </w:rPr>
        <w:t xml:space="preserve">last point we are focusing on is </w:t>
      </w:r>
      <w:r w:rsidR="0058779E">
        <w:rPr>
          <w:sz w:val="32"/>
          <w:szCs w:val="32"/>
          <w:lang w:val="en-GB"/>
        </w:rPr>
        <w:t>waste sorting</w:t>
      </w:r>
      <w:r w:rsidRPr="005F232D">
        <w:rPr>
          <w:sz w:val="32"/>
          <w:szCs w:val="32"/>
          <w:lang w:val="en-GB"/>
        </w:rPr>
        <w:t xml:space="preserve">. </w:t>
      </w:r>
    </w:p>
    <w:p w:rsidR="00A17095" w:rsidRDefault="00A17095" w:rsidP="005F232D">
      <w:pPr>
        <w:jc w:val="both"/>
        <w:rPr>
          <w:sz w:val="32"/>
          <w:szCs w:val="32"/>
          <w:lang w:val="en-GB"/>
        </w:rPr>
      </w:pPr>
    </w:p>
    <w:p w:rsidR="00A17095" w:rsidRDefault="00A17095" w:rsidP="005F232D">
      <w:pPr>
        <w:jc w:val="both"/>
        <w:rPr>
          <w:sz w:val="32"/>
          <w:szCs w:val="32"/>
          <w:lang w:val="en-GB"/>
        </w:rPr>
      </w:pPr>
    </w:p>
    <w:p w:rsidR="00A17095" w:rsidRDefault="00A17095" w:rsidP="005F232D">
      <w:pPr>
        <w:jc w:val="both"/>
        <w:rPr>
          <w:sz w:val="32"/>
          <w:szCs w:val="32"/>
          <w:lang w:val="en-GB"/>
        </w:rPr>
      </w:pPr>
    </w:p>
    <w:p w:rsidR="00A17095" w:rsidRDefault="00A17095" w:rsidP="005F232D">
      <w:pPr>
        <w:jc w:val="both"/>
        <w:rPr>
          <w:sz w:val="32"/>
          <w:szCs w:val="32"/>
          <w:lang w:val="en-GB"/>
        </w:rPr>
      </w:pPr>
    </w:p>
    <w:p w:rsidR="00A17095" w:rsidRDefault="00A17095" w:rsidP="005F232D">
      <w:pPr>
        <w:jc w:val="both"/>
        <w:rPr>
          <w:sz w:val="32"/>
          <w:szCs w:val="32"/>
          <w:lang w:val="en-GB"/>
        </w:rPr>
      </w:pPr>
    </w:p>
    <w:p w:rsidR="00AE0F76" w:rsidRDefault="00AE0F76" w:rsidP="005F232D">
      <w:pPr>
        <w:jc w:val="both"/>
        <w:rPr>
          <w:sz w:val="32"/>
          <w:szCs w:val="32"/>
          <w:lang w:val="en-GB"/>
        </w:rPr>
      </w:pPr>
    </w:p>
    <w:p w:rsidR="000A1E86" w:rsidRPr="005F232D" w:rsidRDefault="00733AFB" w:rsidP="005F232D">
      <w:pPr>
        <w:jc w:val="both"/>
        <w:rPr>
          <w:sz w:val="32"/>
          <w:szCs w:val="32"/>
          <w:lang w:val="en-GB"/>
        </w:rPr>
      </w:pPr>
      <w:r w:rsidRPr="005F232D">
        <w:rPr>
          <w:sz w:val="32"/>
          <w:szCs w:val="32"/>
          <w:lang w:val="en-GB"/>
        </w:rPr>
        <w:t>Th</w:t>
      </w:r>
      <w:r w:rsidR="00A17095">
        <w:rPr>
          <w:sz w:val="32"/>
          <w:szCs w:val="32"/>
          <w:lang w:val="en-GB"/>
        </w:rPr>
        <w:t>rough a survey we got to know ho</w:t>
      </w:r>
      <w:r w:rsidR="00DE579C">
        <w:rPr>
          <w:sz w:val="32"/>
          <w:szCs w:val="32"/>
          <w:lang w:val="en-GB"/>
        </w:rPr>
        <w:t>w much</w:t>
      </w:r>
      <w:r w:rsidRPr="005F232D">
        <w:rPr>
          <w:sz w:val="32"/>
          <w:szCs w:val="32"/>
          <w:lang w:val="en-GB"/>
        </w:rPr>
        <w:t xml:space="preserve"> and which are the consum</w:t>
      </w:r>
      <w:r w:rsidR="00A17095">
        <w:rPr>
          <w:sz w:val="32"/>
          <w:szCs w:val="32"/>
          <w:lang w:val="en-GB"/>
        </w:rPr>
        <w:t xml:space="preserve">ptions </w:t>
      </w:r>
      <w:r w:rsidRPr="005F232D">
        <w:rPr>
          <w:sz w:val="32"/>
          <w:szCs w:val="32"/>
          <w:lang w:val="en-GB"/>
        </w:rPr>
        <w:t>of each classroom, then we will put two bins in every classroom for waste sorting: the first one for paper and the other one for general wastes.</w:t>
      </w:r>
    </w:p>
    <w:p w:rsidR="00C76AFE" w:rsidRPr="005F232D" w:rsidRDefault="00C76AFE">
      <w:pPr>
        <w:jc w:val="both"/>
        <w:rPr>
          <w:sz w:val="32"/>
          <w:szCs w:val="32"/>
          <w:lang w:val="en-GB"/>
        </w:rPr>
      </w:pPr>
    </w:p>
    <w:sectPr w:rsidR="00C76AFE" w:rsidRPr="005F232D" w:rsidSect="00E46C8F">
      <w:pgSz w:w="16838" w:h="11906" w:orient="landscape"/>
      <w:pgMar w:top="1134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4.4pt;height:261.2pt;visibility:visible;mso-wrap-style:square" o:bullet="t">
        <v:imagedata r:id="rId1" o:title=""/>
      </v:shape>
    </w:pict>
  </w:numPicBullet>
  <w:abstractNum w:abstractNumId="0" w15:restartNumberingAfterBreak="0">
    <w:nsid w:val="22CA5B95"/>
    <w:multiLevelType w:val="hybridMultilevel"/>
    <w:tmpl w:val="4B2E9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6F1"/>
    <w:multiLevelType w:val="hybridMultilevel"/>
    <w:tmpl w:val="5A62DF0E"/>
    <w:lvl w:ilvl="0" w:tplc="43A43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71"/>
    <w:rsid w:val="00087732"/>
    <w:rsid w:val="000A1E86"/>
    <w:rsid w:val="00100AF8"/>
    <w:rsid w:val="00137792"/>
    <w:rsid w:val="002E2E00"/>
    <w:rsid w:val="0058779E"/>
    <w:rsid w:val="005F232D"/>
    <w:rsid w:val="006B00B4"/>
    <w:rsid w:val="00733AFB"/>
    <w:rsid w:val="007609EC"/>
    <w:rsid w:val="008C4F56"/>
    <w:rsid w:val="009842F8"/>
    <w:rsid w:val="00987B4B"/>
    <w:rsid w:val="00A14483"/>
    <w:rsid w:val="00A17095"/>
    <w:rsid w:val="00AE0F76"/>
    <w:rsid w:val="00C76AFE"/>
    <w:rsid w:val="00DE579C"/>
    <w:rsid w:val="00E46C8F"/>
    <w:rsid w:val="00ED54CB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CDC9D1"/>
  <w15:chartTrackingRefBased/>
  <w15:docId w15:val="{F2DF844C-F6F8-4DB7-802E-30A3FB5F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A656-1EFD-4BC3-A60E-634A3FB4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Tina Zippo</cp:lastModifiedBy>
  <cp:revision>2</cp:revision>
  <dcterms:created xsi:type="dcterms:W3CDTF">2017-06-16T09:32:00Z</dcterms:created>
  <dcterms:modified xsi:type="dcterms:W3CDTF">2017-06-16T09:32:00Z</dcterms:modified>
</cp:coreProperties>
</file>